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C4BF9" w14:textId="7C94758C" w:rsidR="00594125" w:rsidRDefault="00594125" w:rsidP="00594125">
      <w:pPr>
        <w:spacing w:line="276" w:lineRule="auto"/>
        <w:jc w:val="right"/>
        <w:rPr>
          <w:b/>
          <w:bCs/>
        </w:rPr>
      </w:pPr>
      <w:r>
        <w:rPr>
          <w:b/>
          <w:bCs/>
        </w:rPr>
        <w:t xml:space="preserve">Załącznik 1 </w:t>
      </w:r>
      <w:r w:rsidR="00761EFA">
        <w:rPr>
          <w:b/>
          <w:bCs/>
        </w:rPr>
        <w:t>a</w:t>
      </w:r>
      <w:r>
        <w:rPr>
          <w:b/>
          <w:bCs/>
        </w:rPr>
        <w:t xml:space="preserve"> do SWZ</w:t>
      </w:r>
    </w:p>
    <w:p w14:paraId="7DB79739" w14:textId="77777777" w:rsidR="00594125" w:rsidRDefault="00594125" w:rsidP="00594125">
      <w:pPr>
        <w:spacing w:line="276" w:lineRule="auto"/>
        <w:jc w:val="right"/>
        <w:rPr>
          <w:b/>
          <w:bCs/>
        </w:rPr>
      </w:pPr>
    </w:p>
    <w:p w14:paraId="5D11BDE1" w14:textId="4930812D" w:rsidR="00125370" w:rsidRDefault="00125370" w:rsidP="00594125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Szczegółowy Opis Przedmiotu Zamówienia </w:t>
      </w:r>
    </w:p>
    <w:p w14:paraId="09AE1391" w14:textId="5F410961" w:rsidR="005E7B57" w:rsidRDefault="00594125" w:rsidP="00594125">
      <w:pPr>
        <w:spacing w:line="276" w:lineRule="auto"/>
        <w:jc w:val="center"/>
        <w:rPr>
          <w:b/>
          <w:bCs/>
        </w:rPr>
      </w:pPr>
      <w:r w:rsidRPr="00594125">
        <w:rPr>
          <w:b/>
          <w:bCs/>
        </w:rPr>
        <w:t>SZCZEGÓŁOWA KALKULACJA CENY</w:t>
      </w:r>
      <w:r w:rsidR="005E7B57">
        <w:rPr>
          <w:b/>
          <w:bCs/>
        </w:rPr>
        <w:t xml:space="preserve"> </w:t>
      </w:r>
    </w:p>
    <w:p w14:paraId="7EE6ABE2" w14:textId="6823193E" w:rsidR="006823A7" w:rsidRDefault="006823A7" w:rsidP="00594125">
      <w:pPr>
        <w:spacing w:line="276" w:lineRule="auto"/>
        <w:jc w:val="center"/>
        <w:rPr>
          <w:b/>
          <w:bCs/>
        </w:rPr>
      </w:pPr>
      <w:r w:rsidRPr="006823A7">
        <w:rPr>
          <w:b/>
          <w:bCs/>
        </w:rPr>
        <w:t>Dostawa i montaż wyposażenia elektronicznego</w:t>
      </w:r>
    </w:p>
    <w:p w14:paraId="7FC0B6F3" w14:textId="77777777" w:rsidR="006823A7" w:rsidRDefault="006823A7" w:rsidP="006823A7">
      <w:pPr>
        <w:spacing w:line="276" w:lineRule="auto"/>
        <w:rPr>
          <w:b/>
          <w:bCs/>
        </w:rPr>
      </w:pPr>
    </w:p>
    <w:tbl>
      <w:tblPr>
        <w:tblStyle w:val="Tabela-Siatka"/>
        <w:tblW w:w="14459" w:type="dxa"/>
        <w:tblInd w:w="-1706" w:type="dxa"/>
        <w:tblLook w:val="04A0" w:firstRow="1" w:lastRow="0" w:firstColumn="1" w:lastColumn="0" w:noHBand="0" w:noVBand="1"/>
      </w:tblPr>
      <w:tblGrid>
        <w:gridCol w:w="677"/>
        <w:gridCol w:w="4989"/>
        <w:gridCol w:w="1365"/>
        <w:gridCol w:w="2271"/>
        <w:gridCol w:w="1601"/>
        <w:gridCol w:w="1601"/>
        <w:gridCol w:w="1955"/>
      </w:tblGrid>
      <w:tr w:rsidR="006823A7" w14:paraId="1DBAAC39" w14:textId="77777777" w:rsidTr="006823A7">
        <w:tc>
          <w:tcPr>
            <w:tcW w:w="706" w:type="dxa"/>
            <w:shd w:val="clear" w:color="auto" w:fill="CCFFFF"/>
          </w:tcPr>
          <w:p w14:paraId="65E67079" w14:textId="61FD2FCE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4397" w:type="dxa"/>
            <w:shd w:val="clear" w:color="auto" w:fill="CCFFFF"/>
          </w:tcPr>
          <w:p w14:paraId="5475AF9E" w14:textId="2EADC68D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w="1418" w:type="dxa"/>
            <w:shd w:val="clear" w:color="auto" w:fill="CCFFFF"/>
          </w:tcPr>
          <w:p w14:paraId="41DF1C30" w14:textId="34E2B17E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(szt./</w:t>
            </w:r>
            <w:proofErr w:type="spellStart"/>
            <w:r>
              <w:rPr>
                <w:b/>
                <w:bCs/>
              </w:rPr>
              <w:t>kpl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410" w:type="dxa"/>
            <w:shd w:val="clear" w:color="auto" w:fill="CCFFFF"/>
          </w:tcPr>
          <w:p w14:paraId="27492479" w14:textId="075E0D47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za szt./</w:t>
            </w:r>
            <w:proofErr w:type="spellStart"/>
            <w:r>
              <w:rPr>
                <w:b/>
                <w:bCs/>
              </w:rPr>
              <w:t>kpl</w:t>
            </w:r>
            <w:proofErr w:type="spellEnd"/>
            <w:r>
              <w:rPr>
                <w:b/>
                <w:bCs/>
              </w:rPr>
              <w:t xml:space="preserve"> netto</w:t>
            </w:r>
          </w:p>
        </w:tc>
        <w:tc>
          <w:tcPr>
            <w:tcW w:w="1701" w:type="dxa"/>
            <w:shd w:val="clear" w:color="auto" w:fill="CCFFFF"/>
          </w:tcPr>
          <w:p w14:paraId="3C08F0ED" w14:textId="7A3B87BB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1701" w:type="dxa"/>
            <w:shd w:val="clear" w:color="auto" w:fill="CCFFFF"/>
          </w:tcPr>
          <w:p w14:paraId="3E0F8C10" w14:textId="7AC70EC0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  <w:tc>
          <w:tcPr>
            <w:tcW w:w="2126" w:type="dxa"/>
            <w:shd w:val="clear" w:color="auto" w:fill="CCFFFF"/>
          </w:tcPr>
          <w:p w14:paraId="757D2517" w14:textId="34C029FC" w:rsidR="006823A7" w:rsidRDefault="006823A7" w:rsidP="0059412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 VAT</w:t>
            </w:r>
          </w:p>
        </w:tc>
      </w:tr>
      <w:tr w:rsidR="006823A7" w14:paraId="3203DC57" w14:textId="77777777" w:rsidTr="006823A7">
        <w:tc>
          <w:tcPr>
            <w:tcW w:w="706" w:type="dxa"/>
          </w:tcPr>
          <w:p w14:paraId="1EBE980A" w14:textId="0AABD00E" w:rsidR="006823A7" w:rsidRPr="00B56145" w:rsidRDefault="006823A7" w:rsidP="00594125">
            <w:pPr>
              <w:spacing w:line="276" w:lineRule="auto"/>
              <w:jc w:val="center"/>
            </w:pPr>
            <w:r w:rsidRPr="00B56145">
              <w:t>1.</w:t>
            </w:r>
          </w:p>
        </w:tc>
        <w:tc>
          <w:tcPr>
            <w:tcW w:w="4397" w:type="dxa"/>
          </w:tcPr>
          <w:p w14:paraId="10DB67F7" w14:textId="0910021C" w:rsidR="006823A7" w:rsidRPr="00B56145" w:rsidRDefault="006823A7" w:rsidP="006823A7">
            <w:pPr>
              <w:spacing w:line="276" w:lineRule="auto"/>
              <w:jc w:val="both"/>
            </w:pPr>
            <w:r>
              <w:t>Urządzenie</w:t>
            </w:r>
            <w:r w:rsidR="00241C85">
              <w:t xml:space="preserve"> </w:t>
            </w:r>
            <w:r>
              <w:t>wielofunkcyjne: kopiarka,</w:t>
            </w:r>
            <w:r w:rsidR="004D3BC8">
              <w:t xml:space="preserve"> </w:t>
            </w:r>
            <w:r>
              <w:t>drukarka, skaner; druk w kolorze, format druku A4, automatyczny wydruk dwustronny</w:t>
            </w:r>
            <w:r w:rsidR="00241C85">
              <w:t>, automatyczny skan dwustronny</w:t>
            </w:r>
            <w:r>
              <w:t>, Wi-Fi,</w:t>
            </w:r>
            <w:r w:rsidR="00241C85">
              <w:t xml:space="preserve"> Ethernet RJ45. Dostępne materiały eksploatacyjne o wydajności co najmniej 50 000 stron </w:t>
            </w:r>
            <w:r w:rsidR="00DE0682">
              <w:t>dla zasobnika o kolorze czarnym oraz 20 000 stron dla zasobników o kolorze niebieskim, czerwonym i żółtym.</w:t>
            </w:r>
          </w:p>
        </w:tc>
        <w:tc>
          <w:tcPr>
            <w:tcW w:w="1418" w:type="dxa"/>
          </w:tcPr>
          <w:p w14:paraId="4C302846" w14:textId="212F7FC1" w:rsidR="006823A7" w:rsidRPr="00B56145" w:rsidRDefault="006823A7" w:rsidP="00594125">
            <w:pPr>
              <w:spacing w:line="276" w:lineRule="auto"/>
              <w:jc w:val="center"/>
            </w:pPr>
            <w:r w:rsidRPr="00B56145">
              <w:t>1</w:t>
            </w:r>
          </w:p>
        </w:tc>
        <w:tc>
          <w:tcPr>
            <w:tcW w:w="2410" w:type="dxa"/>
          </w:tcPr>
          <w:p w14:paraId="6E85F273" w14:textId="51B8CABB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23B30AA2" w14:textId="43D15BBA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26ABAF36" w14:textId="24A407F1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236D7399" w14:textId="7553A313" w:rsidR="006823A7" w:rsidRPr="00B56145" w:rsidRDefault="006823A7" w:rsidP="00594125">
            <w:pPr>
              <w:spacing w:line="276" w:lineRule="auto"/>
              <w:jc w:val="center"/>
            </w:pPr>
          </w:p>
        </w:tc>
      </w:tr>
      <w:tr w:rsidR="006823A7" w14:paraId="02CBAED3" w14:textId="77777777" w:rsidTr="006823A7">
        <w:tc>
          <w:tcPr>
            <w:tcW w:w="706" w:type="dxa"/>
          </w:tcPr>
          <w:p w14:paraId="5928BC43" w14:textId="11173DF5" w:rsidR="006823A7" w:rsidRPr="00B56145" w:rsidRDefault="006823A7" w:rsidP="00594125">
            <w:pPr>
              <w:spacing w:line="276" w:lineRule="auto"/>
              <w:jc w:val="center"/>
            </w:pPr>
            <w:r w:rsidRPr="00B56145">
              <w:t xml:space="preserve">2. </w:t>
            </w:r>
          </w:p>
        </w:tc>
        <w:tc>
          <w:tcPr>
            <w:tcW w:w="4397" w:type="dxa"/>
          </w:tcPr>
          <w:p w14:paraId="3D32A9F7" w14:textId="308937E5" w:rsidR="00F06F17" w:rsidRDefault="00C75ACD" w:rsidP="00C75ACD">
            <w:pPr>
              <w:spacing w:line="276" w:lineRule="auto"/>
            </w:pPr>
            <w:r>
              <w:t>Komputer przenośny wraz z</w:t>
            </w:r>
            <w:r w:rsidR="004B3474">
              <w:t xml:space="preserve"> monitorem oraz</w:t>
            </w:r>
            <w:r>
              <w:t xml:space="preserve"> mysz</w:t>
            </w:r>
            <w:r w:rsidR="00A63DF9">
              <w:t>ą</w:t>
            </w:r>
            <w:r w:rsidR="004B3474">
              <w:t xml:space="preserve"> i klawiaturą</w:t>
            </w:r>
            <w:r w:rsidR="00A63DF9">
              <w:t xml:space="preserve"> </w:t>
            </w:r>
            <w:r>
              <w:t xml:space="preserve">o </w:t>
            </w:r>
            <w:r w:rsidR="00F06F17">
              <w:t>p</w:t>
            </w:r>
            <w:r>
              <w:t>arametrach</w:t>
            </w:r>
            <w:r w:rsidR="00F06F17">
              <w:t>:</w:t>
            </w:r>
          </w:p>
          <w:p w14:paraId="3DE905FC" w14:textId="68BF8DC0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 xml:space="preserve">Procesor dwunasto-wątkowy, dedykowany do pracy w notebookach osiągający w teście </w:t>
            </w:r>
            <w:proofErr w:type="spellStart"/>
            <w:r w:rsidRPr="00F06F17">
              <w:t>PassMark</w:t>
            </w:r>
            <w:proofErr w:type="spellEnd"/>
            <w:r w:rsidRPr="00F06F17">
              <w:t xml:space="preserve"> Performance Test wynik minimum 14 000 punktów </w:t>
            </w:r>
            <w:proofErr w:type="spellStart"/>
            <w:r w:rsidRPr="00F06F17">
              <w:t>Passmark</w:t>
            </w:r>
            <w:proofErr w:type="spellEnd"/>
            <w:r w:rsidRPr="00F06F17">
              <w:t xml:space="preserve"> CPU Mark wg wyników ze stron</w:t>
            </w:r>
            <w:r>
              <w:t xml:space="preserve">y: </w:t>
            </w:r>
            <w:hyperlink r:id="rId8" w:history="1">
              <w:r w:rsidRPr="00F06683">
                <w:rPr>
                  <w:rStyle w:val="Hipercze"/>
                </w:rPr>
                <w:t>http://www.passmark.com/products/pt.htm</w:t>
              </w:r>
            </w:hyperlink>
            <w:r>
              <w:t>,</w:t>
            </w:r>
          </w:p>
          <w:p w14:paraId="296BDC13" w14:textId="6ADAD8E4" w:rsidR="00C75ACD" w:rsidRDefault="00C75ACD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lastRenderedPageBreak/>
              <w:t>Pamięć RAM</w:t>
            </w:r>
            <w:r w:rsidR="00F06F17">
              <w:t xml:space="preserve"> </w:t>
            </w:r>
            <w:r w:rsidR="00F06F17" w:rsidRPr="00F06F17">
              <w:t>8GB DDR4 z możliwoś</w:t>
            </w:r>
            <w:r w:rsidR="00F06F17">
              <w:t xml:space="preserve">cią </w:t>
            </w:r>
            <w:r w:rsidR="00F06F17" w:rsidRPr="00F06F17">
              <w:t xml:space="preserve">rozbudowy do min 32GB, 2 </w:t>
            </w:r>
            <w:proofErr w:type="spellStart"/>
            <w:r w:rsidR="00F06F17" w:rsidRPr="00F06F17">
              <w:t>sloty</w:t>
            </w:r>
            <w:proofErr w:type="spellEnd"/>
            <w:r w:rsidR="00F06F17" w:rsidRPr="00F06F17">
              <w:t xml:space="preserve"> na pamięci w tym min. jeden wolny,</w:t>
            </w:r>
          </w:p>
          <w:p w14:paraId="38174DBA" w14:textId="77777777" w:rsidR="006823A7" w:rsidRDefault="00F06F17" w:rsidP="00C75ACD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Matryca</w:t>
            </w:r>
            <w:r>
              <w:t xml:space="preserve"> </w:t>
            </w:r>
            <w:r w:rsidRPr="00F06F17">
              <w:t>16” FHD+ (1920 x 1200), szeroki kąt widzenia, powłoka przeciwodblaskowa, 250 nitów, 45% pokrycia gamy barw NTSC, 25 ms</w:t>
            </w:r>
          </w:p>
          <w:p w14:paraId="4E6E67FC" w14:textId="77777777" w:rsidR="00F06F17" w:rsidRDefault="00F06F17" w:rsidP="00C75ACD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Pamięć masowa</w:t>
            </w:r>
            <w:r>
              <w:t xml:space="preserve"> </w:t>
            </w:r>
            <w:r w:rsidRPr="00F06F17">
              <w:t xml:space="preserve">512GB </w:t>
            </w:r>
            <w:proofErr w:type="spellStart"/>
            <w:r w:rsidRPr="00F06F17">
              <w:t>NVMe</w:t>
            </w:r>
            <w:proofErr w:type="spellEnd"/>
            <w:r w:rsidRPr="00F06F17">
              <w:t xml:space="preserve"> SSD M.2 2230</w:t>
            </w:r>
          </w:p>
          <w:p w14:paraId="00F703A4" w14:textId="4D84A8EE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Karta dźwiękowa zintegrowana z płytą główną, wbudowane dwa głośniki stereo o mocy 4x 2W.</w:t>
            </w:r>
          </w:p>
          <w:p w14:paraId="1F53537E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Dwa mikrofony wbudowane w obudowę matrycy. </w:t>
            </w:r>
          </w:p>
          <w:p w14:paraId="5AB6C2FE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Kamera internetowa FHD RGB 1080p, trwale zainstalowana w obudowie matrycy opatrzona wbudowaną mechaniczną przysłonę.</w:t>
            </w:r>
          </w:p>
          <w:p w14:paraId="5391A261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1 port audio typu </w:t>
            </w:r>
            <w:proofErr w:type="spellStart"/>
            <w:r>
              <w:t>combo</w:t>
            </w:r>
            <w:proofErr w:type="spellEnd"/>
            <w:r>
              <w:t xml:space="preserve"> (słuchawki i mikrofon).</w:t>
            </w:r>
          </w:p>
          <w:p w14:paraId="192949D2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Wbudowana karta sieci bezprzewodowej</w:t>
            </w:r>
            <w:r>
              <w:t xml:space="preserve">, </w:t>
            </w:r>
            <w:r w:rsidRPr="00F06F17">
              <w:t>karta Wi-Fi 6 z Bluetooth.</w:t>
            </w:r>
          </w:p>
          <w:p w14:paraId="0BC1C1D3" w14:textId="5D255DB7" w:rsidR="00F06F17" w:rsidRP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proofErr w:type="spellStart"/>
            <w:r w:rsidRPr="00F06F17">
              <w:rPr>
                <w:lang w:val="en-US"/>
              </w:rPr>
              <w:t>Bateria</w:t>
            </w:r>
            <w:proofErr w:type="spellEnd"/>
            <w:r w:rsidRPr="00F06F17">
              <w:rPr>
                <w:lang w:val="en-US"/>
              </w:rPr>
              <w:t xml:space="preserve"> Lithium-ion min. 54Wh.</w:t>
            </w:r>
          </w:p>
          <w:p w14:paraId="23356670" w14:textId="7D89116A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Waga maks. 2 kg z baterią.</w:t>
            </w:r>
          </w:p>
          <w:p w14:paraId="6A034DB4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Obudowa: Aluminiowa powłoka zewnętrzna z dopuszczalną plastikową pokrywą tylną</w:t>
            </w:r>
          </w:p>
          <w:p w14:paraId="698C407E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 xml:space="preserve">BIOS producenta oferowanego komputera zgodny ze specyfikacją UEFI, wymagana </w:t>
            </w:r>
            <w:r w:rsidRPr="00F06F17">
              <w:lastRenderedPageBreak/>
              <w:t xml:space="preserve">pełna obsługa za pomocą klawiatury i urządzenia wskazującego (wmontowanego na stałe) oraz samego urządzenia wskazującego. Możliwość, bez uruchamiania systemu operacyjnego z dysku twardego komputera lub innych, podłączonych do niego urządzeń zewnętrznych odczytania z BIOS informacji, oraz posiadać: datę produkcji komputera (data produkcji nieusuwalna), o kontrolerze audio, procesorze, a w szczególności min. i max. osiągana prędkość, pamięci RAM z informacją o taktowaniu i obsadzeniu w slotach. Niezmazywalne (nieedytowalne) pole </w:t>
            </w:r>
            <w:proofErr w:type="spellStart"/>
            <w:r w:rsidRPr="00F06F17">
              <w:t>asset</w:t>
            </w:r>
            <w:proofErr w:type="spellEnd"/>
            <w:r w:rsidRPr="00F06F17">
              <w:t xml:space="preserve"> </w:t>
            </w:r>
            <w:proofErr w:type="spellStart"/>
            <w:r w:rsidRPr="00F06F17">
              <w:t>tag</w:t>
            </w:r>
            <w:proofErr w:type="spellEnd"/>
            <w:r w:rsidRPr="00F06F17">
              <w:t xml:space="preserve">. Możliwość ustawienia hasła dla administratora, możliwość ustawienia hasła systemowego/użytkownika które jednocześnie będzie blokować uruchamianie systemu z jakichkolwiek urządzeń oraz umożliwia zalogowanie się do BIOS w celu zmiany swojego hasła, możliwość ustawienia hasła dla dysku </w:t>
            </w:r>
            <w:proofErr w:type="spellStart"/>
            <w:r w:rsidRPr="00F06F17">
              <w:t>NVMe</w:t>
            </w:r>
            <w:proofErr w:type="spellEnd"/>
            <w:r w:rsidRPr="00F06F17">
              <w:t xml:space="preserve">, możliwość konfiguracji zależności między tymi hasłami, hasła muszą umożliwiać zawarcia w sobie znaków specjalnych, liczb i liter, Możliwość odczytania informacji o stanie naładowania </w:t>
            </w:r>
            <w:r w:rsidRPr="00F06F17">
              <w:lastRenderedPageBreak/>
              <w:t>baterii (stanu użycia), podpiętego zasilacza, zarządzanie trybem ładowania baterii (np. określenie docelowego poziomu naładowania). Możliwość nadania numeru inwentarzowego z poziomu BIOS bez wykorzystania dodatkowego oprogramowania, jak i konieczności aktualizacji BIOS , po nadaniu numeru pole nie może być edytowalne.</w:t>
            </w:r>
          </w:p>
          <w:p w14:paraId="286C2390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Zainstalowany system operacyjny Windows 11 Professional, klucz licencyjny zapisany trwale w BIOS, umożliwiać instalację systemu operacyjnego bez potrzeby ręcznego wpisywania klucza licencyjnego.</w:t>
            </w:r>
          </w:p>
          <w:p w14:paraId="764B5A54" w14:textId="77777777" w:rsidR="00F06F17" w:rsidRP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Wbudowane porty i złącza: 1x HDMI 1.4, 1x RJ-45, 2x USB 3.2 typ A, 1x USB 3.2 TYP-C z obsługą DP 1.2 i zasilaniem, port zasilania (nie zajmujący portów USB typ C), złącze linki zabezpieczającej.</w:t>
            </w:r>
          </w:p>
          <w:p w14:paraId="43D54D24" w14:textId="77777777" w:rsidR="00F06F17" w:rsidRP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 xml:space="preserve">Klawiatura z wbudowanym podświetleniem (układ US – QWERTY) min 98 klawiszy. Wszystkie klawisze funkcyjne typu: regulacja głośności, </w:t>
            </w:r>
            <w:proofErr w:type="spellStart"/>
            <w:r w:rsidRPr="00F06F17">
              <w:t>print</w:t>
            </w:r>
            <w:proofErr w:type="spellEnd"/>
            <w:r w:rsidRPr="00F06F17">
              <w:t xml:space="preserve"> </w:t>
            </w:r>
            <w:proofErr w:type="spellStart"/>
            <w:r w:rsidRPr="00F06F17">
              <w:t>screen</w:t>
            </w:r>
            <w:proofErr w:type="spellEnd"/>
            <w:r w:rsidRPr="00F06F17">
              <w:t xml:space="preserve"> dostępne w ciągu klawiszy F1-F12. Nie dopuszcza się innego układu a w szczególności między klawiszami </w:t>
            </w:r>
            <w:r w:rsidRPr="00F06F17">
              <w:lastRenderedPageBreak/>
              <w:t>ALT i CTRL (oprócz klawisza FN i Windows z lewej strony)</w:t>
            </w:r>
          </w:p>
          <w:p w14:paraId="6A3E078C" w14:textId="77777777" w:rsidR="00F06F17" w:rsidRDefault="00F06F17" w:rsidP="00F06F17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F06F17">
              <w:t>Dedykowane klawisze do : wyciszenia głośników, wyciszenia mikrofonów, regulacja głośności, regulacja podświetlenia klawiatury, regulacja jasności ekranu</w:t>
            </w:r>
          </w:p>
          <w:p w14:paraId="11FBC8D1" w14:textId="0CEF1DB6" w:rsidR="00F06F17" w:rsidRDefault="00B94D9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G</w:t>
            </w:r>
            <w:r w:rsidR="00F06F17" w:rsidRPr="00F06F17">
              <w:t>warancja producenta świadczona na miejscu u klienta</w:t>
            </w:r>
            <w:r w:rsidR="004B3474">
              <w:t xml:space="preserve">. </w:t>
            </w:r>
            <w:r w:rsidR="00F06F17" w:rsidRPr="00F06F17">
              <w:t xml:space="preserve">Dedykowany portal techniczny producenta, umożliwiający Zamawiającemu zgłaszanie awarii oraz samodzielne zamawianie zamiennych komponentów. 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oprogramowanie, tworzenie dysku </w:t>
            </w:r>
            <w:proofErr w:type="spellStart"/>
            <w:r w:rsidR="00F06F17" w:rsidRPr="00F06F17">
              <w:t>recovery</w:t>
            </w:r>
            <w:proofErr w:type="spellEnd"/>
            <w:r w:rsidR="00F06F17" w:rsidRPr="00F06F17">
              <w:t xml:space="preserve"> systemu operacyjnego)</w:t>
            </w:r>
          </w:p>
          <w:p w14:paraId="111B0E8A" w14:textId="3AC730F4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Monitor z </w:t>
            </w:r>
            <w:proofErr w:type="spellStart"/>
            <w:r>
              <w:t>HUBem</w:t>
            </w:r>
            <w:proofErr w:type="spellEnd"/>
            <w:r>
              <w:t xml:space="preserve"> USB-C o parametrach:</w:t>
            </w:r>
          </w:p>
          <w:p w14:paraId="5BDA32ED" w14:textId="4CEFF5CA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Proporcje obrazu 16:9 </w:t>
            </w:r>
          </w:p>
          <w:p w14:paraId="5CE084F0" w14:textId="3C0977B9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Przekątna ekranu 27" </w:t>
            </w:r>
          </w:p>
          <w:p w14:paraId="2C58D909" w14:textId="6899AC03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Typ matrycy TFT IPS </w:t>
            </w:r>
          </w:p>
          <w:p w14:paraId="678AECAF" w14:textId="52D40E68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Powierzchnia matrycy Matowa </w:t>
            </w:r>
          </w:p>
          <w:p w14:paraId="57A6DB2D" w14:textId="3571BA50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lastRenderedPageBreak/>
              <w:t xml:space="preserve">Technologia podświetlania Diody LED </w:t>
            </w:r>
          </w:p>
          <w:p w14:paraId="373332E0" w14:textId="56CCA99F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Rozdzielczość 1920 x 1080 (FHD 1080) </w:t>
            </w:r>
          </w:p>
          <w:p w14:paraId="423399EF" w14:textId="41D39603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Czas reakcji  5 ms </w:t>
            </w:r>
          </w:p>
          <w:p w14:paraId="50A54881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Jasność</w:t>
            </w:r>
            <w:r>
              <w:tab/>
              <w:t xml:space="preserve">300 cd/m² </w:t>
            </w:r>
          </w:p>
          <w:p w14:paraId="6FDB5F2B" w14:textId="358DF0C2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Kontrast statyczny 1 500:1 </w:t>
            </w:r>
          </w:p>
          <w:p w14:paraId="4DDEDA73" w14:textId="15E3C4CB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Częstotliwość odświeżania 100 </w:t>
            </w:r>
            <w:proofErr w:type="spellStart"/>
            <w:r>
              <w:t>Hz</w:t>
            </w:r>
            <w:proofErr w:type="spellEnd"/>
            <w:r>
              <w:t xml:space="preserve"> </w:t>
            </w:r>
          </w:p>
          <w:p w14:paraId="796F41EB" w14:textId="778B993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Kąt widzenia poziomy 178 ° </w:t>
            </w:r>
          </w:p>
          <w:p w14:paraId="3C40D3E6" w14:textId="2C6185E4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Kąt widzenia pionowy 178 ° </w:t>
            </w:r>
          </w:p>
          <w:p w14:paraId="1E0DFE64" w14:textId="07F17A2B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Ilość kolorów 16,7 mln </w:t>
            </w:r>
          </w:p>
          <w:p w14:paraId="19E50205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Gniazda we/wy</w:t>
            </w:r>
            <w:r>
              <w:tab/>
              <w:t xml:space="preserve">1x HDMI </w:t>
            </w:r>
          </w:p>
          <w:p w14:paraId="018B3C6F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2x </w:t>
            </w:r>
            <w:proofErr w:type="spellStart"/>
            <w:r>
              <w:t>DisplayPort</w:t>
            </w:r>
            <w:proofErr w:type="spellEnd"/>
            <w:r>
              <w:t xml:space="preserve"> </w:t>
            </w:r>
          </w:p>
          <w:p w14:paraId="559A0DCB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2x USB (</w:t>
            </w:r>
            <w:proofErr w:type="spellStart"/>
            <w:r>
              <w:t>Type</w:t>
            </w:r>
            <w:proofErr w:type="spellEnd"/>
            <w:r>
              <w:t xml:space="preserve"> C) </w:t>
            </w:r>
          </w:p>
          <w:p w14:paraId="121009AE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1x RJ-45 LAN</w:t>
            </w:r>
          </w:p>
          <w:p w14:paraId="0C500A7E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3x USB 3.0 </w:t>
            </w:r>
          </w:p>
          <w:p w14:paraId="75AF32AD" w14:textId="534DB8C4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 xml:space="preserve">Regulacja wysokości Tak </w:t>
            </w:r>
          </w:p>
          <w:p w14:paraId="34DB0605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lang w:val="en-US"/>
              </w:rPr>
            </w:pPr>
            <w:proofErr w:type="spellStart"/>
            <w:r w:rsidRPr="004B3474">
              <w:rPr>
                <w:lang w:val="en-US"/>
              </w:rPr>
              <w:t>Certyfikaty</w:t>
            </w:r>
            <w:proofErr w:type="spellEnd"/>
            <w:r w:rsidRPr="004B3474">
              <w:rPr>
                <w:lang w:val="en-US"/>
              </w:rPr>
              <w:t xml:space="preserve"> Energy Star, EPEAT, RoHS</w:t>
            </w:r>
            <w:r>
              <w:rPr>
                <w:lang w:val="en-US"/>
              </w:rPr>
              <w:t xml:space="preserve">, </w:t>
            </w:r>
            <w:r w:rsidRPr="004B3474">
              <w:rPr>
                <w:lang w:val="en-US"/>
              </w:rPr>
              <w:t>TCO</w:t>
            </w:r>
          </w:p>
          <w:p w14:paraId="11567BC6" w14:textId="77777777" w:rsid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 w:rsidRPr="004B3474">
              <w:t xml:space="preserve">Mysz </w:t>
            </w:r>
            <w:r>
              <w:t>i klawiatura: technologia połączenia bezprzewodowa.</w:t>
            </w:r>
          </w:p>
          <w:p w14:paraId="0ACB3B32" w14:textId="741076A8" w:rsidR="004B3474" w:rsidRPr="004B3474" w:rsidRDefault="004B3474" w:rsidP="004B3474">
            <w:pPr>
              <w:pStyle w:val="Akapitzlist"/>
              <w:numPr>
                <w:ilvl w:val="0"/>
                <w:numId w:val="2"/>
              </w:numPr>
              <w:spacing w:line="276" w:lineRule="auto"/>
            </w:pPr>
            <w:r>
              <w:t>Wszystkie produkty muszą być wyprodukowane przez jednego producenta oraz być w pełni kompatybilne ze sobą.</w:t>
            </w:r>
          </w:p>
        </w:tc>
        <w:tc>
          <w:tcPr>
            <w:tcW w:w="1418" w:type="dxa"/>
          </w:tcPr>
          <w:p w14:paraId="31AAB360" w14:textId="4CF4C650" w:rsidR="006823A7" w:rsidRPr="00B56145" w:rsidRDefault="00102870" w:rsidP="00594125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10" w:type="dxa"/>
          </w:tcPr>
          <w:p w14:paraId="7CB024EA" w14:textId="17EC3FDD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0C852A4F" w14:textId="4C23E3F0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6BB4D191" w14:textId="59BD3EED" w:rsidR="006823A7" w:rsidRPr="00B56145" w:rsidRDefault="006823A7" w:rsidP="0059412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12D8A2B6" w14:textId="394651CF" w:rsidR="006823A7" w:rsidRPr="00B56145" w:rsidRDefault="006823A7" w:rsidP="00594125">
            <w:pPr>
              <w:spacing w:line="276" w:lineRule="auto"/>
              <w:jc w:val="center"/>
            </w:pPr>
          </w:p>
        </w:tc>
      </w:tr>
      <w:tr w:rsidR="006823A7" w14:paraId="731588CA" w14:textId="77777777" w:rsidTr="006823A7">
        <w:tc>
          <w:tcPr>
            <w:tcW w:w="706" w:type="dxa"/>
          </w:tcPr>
          <w:p w14:paraId="5578ACA3" w14:textId="7E671BA7" w:rsidR="006823A7" w:rsidRPr="00B56145" w:rsidRDefault="004D3BC8" w:rsidP="00B56145">
            <w:pPr>
              <w:spacing w:line="276" w:lineRule="auto"/>
              <w:jc w:val="center"/>
            </w:pPr>
            <w:r>
              <w:lastRenderedPageBreak/>
              <w:t>3</w:t>
            </w:r>
            <w:r w:rsidR="006823A7" w:rsidRPr="00B56145">
              <w:t>.</w:t>
            </w:r>
          </w:p>
        </w:tc>
        <w:tc>
          <w:tcPr>
            <w:tcW w:w="4397" w:type="dxa"/>
          </w:tcPr>
          <w:p w14:paraId="43EDB711" w14:textId="77777777" w:rsidR="00357AB5" w:rsidRDefault="00357AB5" w:rsidP="00357AB5">
            <w:pPr>
              <w:spacing w:line="276" w:lineRule="auto"/>
            </w:pPr>
            <w:r>
              <w:t>Niszczarka , możliwość niszczenia papieru, płyt</w:t>
            </w:r>
          </w:p>
          <w:p w14:paraId="1183D45E" w14:textId="16C5B0EC" w:rsidR="006823A7" w:rsidRPr="00B56145" w:rsidRDefault="00357AB5" w:rsidP="00357AB5">
            <w:pPr>
              <w:spacing w:line="276" w:lineRule="auto"/>
            </w:pPr>
            <w:r>
              <w:t>CD/DVD, pojemność kosza min. 20 litrów</w:t>
            </w:r>
          </w:p>
        </w:tc>
        <w:tc>
          <w:tcPr>
            <w:tcW w:w="1418" w:type="dxa"/>
          </w:tcPr>
          <w:p w14:paraId="0976C3E3" w14:textId="0CEA0D61" w:rsidR="006823A7" w:rsidRPr="00B56145" w:rsidRDefault="00357AB5" w:rsidP="00B56145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2C45959C" w14:textId="131A3A45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048959B7" w14:textId="3056F5A3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2443855E" w14:textId="7BC42F49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4D60305A" w14:textId="5D5AB44F" w:rsidR="006823A7" w:rsidRPr="00B56145" w:rsidRDefault="006823A7" w:rsidP="00B56145">
            <w:pPr>
              <w:spacing w:line="276" w:lineRule="auto"/>
              <w:jc w:val="center"/>
            </w:pPr>
          </w:p>
        </w:tc>
      </w:tr>
      <w:tr w:rsidR="006823A7" w14:paraId="2859BD35" w14:textId="77777777" w:rsidTr="006823A7">
        <w:tc>
          <w:tcPr>
            <w:tcW w:w="706" w:type="dxa"/>
          </w:tcPr>
          <w:p w14:paraId="1C2D9B9B" w14:textId="1E5B6E0E" w:rsidR="006823A7" w:rsidRPr="00B56145" w:rsidRDefault="004D3BC8" w:rsidP="00B56145">
            <w:pPr>
              <w:spacing w:line="276" w:lineRule="auto"/>
              <w:jc w:val="center"/>
            </w:pPr>
            <w:r>
              <w:t>4</w:t>
            </w:r>
            <w:r w:rsidR="006823A7" w:rsidRPr="00B56145">
              <w:t>.</w:t>
            </w:r>
          </w:p>
        </w:tc>
        <w:tc>
          <w:tcPr>
            <w:tcW w:w="4397" w:type="dxa"/>
          </w:tcPr>
          <w:p w14:paraId="1CB74448" w14:textId="20B63B6A" w:rsidR="006823A7" w:rsidRPr="00B56145" w:rsidRDefault="00357AB5" w:rsidP="00357AB5">
            <w:pPr>
              <w:spacing w:line="276" w:lineRule="auto"/>
            </w:pPr>
            <w:r w:rsidRPr="00357AB5">
              <w:t>Telewizor 4</w:t>
            </w:r>
            <w:r w:rsidR="00B142E1">
              <w:t>0</w:t>
            </w:r>
            <w:r w:rsidRPr="00357AB5">
              <w:t xml:space="preserve"> cal</w:t>
            </w:r>
            <w:r w:rsidR="001B436C">
              <w:t xml:space="preserve">i </w:t>
            </w:r>
            <w:r>
              <w:t xml:space="preserve"> z uchwytem na ścianę</w:t>
            </w:r>
            <w:r w:rsidRPr="00357AB5">
              <w:t>, SMART TV, Full HD</w:t>
            </w:r>
            <w:r>
              <w:t xml:space="preserve">, 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 w:rsidR="009654A7">
              <w:t xml:space="preserve"> </w:t>
            </w:r>
            <w:r w:rsidR="009654A7" w:rsidRPr="00B142E1">
              <w:t>oraz usługą montażu zgodnie z wytycznymi zamawi</w:t>
            </w:r>
            <w:r w:rsidR="00B142E1">
              <w:t>aj</w:t>
            </w:r>
            <w:r w:rsidR="009654A7" w:rsidRPr="00B142E1">
              <w:t>ącego</w:t>
            </w:r>
          </w:p>
        </w:tc>
        <w:tc>
          <w:tcPr>
            <w:tcW w:w="1418" w:type="dxa"/>
          </w:tcPr>
          <w:p w14:paraId="3DC32FC2" w14:textId="4854B027" w:rsidR="006823A7" w:rsidRPr="00B56145" w:rsidRDefault="00B71FB3" w:rsidP="00B56145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040C08C3" w14:textId="60EED81B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5CB8C7CD" w14:textId="6AABEEA3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14:paraId="37D5EEB2" w14:textId="027F59FD" w:rsidR="006823A7" w:rsidRPr="00B56145" w:rsidRDefault="006823A7" w:rsidP="00B56145">
            <w:pPr>
              <w:spacing w:line="276" w:lineRule="auto"/>
              <w:jc w:val="center"/>
            </w:pPr>
          </w:p>
        </w:tc>
        <w:tc>
          <w:tcPr>
            <w:tcW w:w="2126" w:type="dxa"/>
          </w:tcPr>
          <w:p w14:paraId="2532F9BC" w14:textId="703A2A8D" w:rsidR="006823A7" w:rsidRPr="00B56145" w:rsidRDefault="006823A7" w:rsidP="00B56145">
            <w:pPr>
              <w:spacing w:line="276" w:lineRule="auto"/>
              <w:jc w:val="center"/>
            </w:pPr>
          </w:p>
        </w:tc>
      </w:tr>
      <w:tr w:rsidR="006823A7" w14:paraId="32C62F61" w14:textId="77777777" w:rsidTr="006823A7">
        <w:tc>
          <w:tcPr>
            <w:tcW w:w="706" w:type="dxa"/>
          </w:tcPr>
          <w:p w14:paraId="724272E8" w14:textId="0DD7914D" w:rsidR="006823A7" w:rsidRPr="00033E57" w:rsidRDefault="004D3BC8" w:rsidP="005941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5</w:t>
            </w:r>
            <w:r w:rsidR="006823A7" w:rsidRPr="00033E57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397" w:type="dxa"/>
          </w:tcPr>
          <w:p w14:paraId="7A3F2783" w14:textId="3C19C943" w:rsidR="006823A7" w:rsidRPr="00033E57" w:rsidRDefault="00357AB5" w:rsidP="00357AB5">
            <w:pPr>
              <w:spacing w:line="276" w:lineRule="auto"/>
              <w:rPr>
                <w:rFonts w:cstheme="minorHAnsi"/>
              </w:rPr>
            </w:pPr>
            <w:r w:rsidRPr="00357AB5">
              <w:rPr>
                <w:rFonts w:cstheme="minorHAnsi"/>
              </w:rPr>
              <w:t>Telewizor z uchwytem na ścianę rozmiar min. 70’,SMART TV</w:t>
            </w:r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wi-fi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bluetooth</w:t>
            </w:r>
            <w:proofErr w:type="spellEnd"/>
            <w:r w:rsidR="009654A7">
              <w:rPr>
                <w:rFonts w:cstheme="minorHAnsi"/>
              </w:rPr>
              <w:t xml:space="preserve"> </w:t>
            </w:r>
            <w:r w:rsidR="009654A7" w:rsidRPr="00B142E1">
              <w:t>oraz usługą montażu zgodnie z wytycznymi zamawi</w:t>
            </w:r>
            <w:r w:rsidR="00B142E1">
              <w:t>aj</w:t>
            </w:r>
            <w:r w:rsidR="009654A7" w:rsidRPr="00B142E1">
              <w:t>ącego</w:t>
            </w:r>
          </w:p>
        </w:tc>
        <w:tc>
          <w:tcPr>
            <w:tcW w:w="1418" w:type="dxa"/>
          </w:tcPr>
          <w:p w14:paraId="63DBC8E5" w14:textId="65FA64FA" w:rsidR="006823A7" w:rsidRPr="00033E57" w:rsidRDefault="00357AB5" w:rsidP="00594125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410" w:type="dxa"/>
          </w:tcPr>
          <w:p w14:paraId="01B6E039" w14:textId="17612B96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FC494D1" w14:textId="1E21F282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38DF2EB" w14:textId="0B0A1DB2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47ACD572" w14:textId="45E55C13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6823A7" w14:paraId="28CA9516" w14:textId="77777777" w:rsidTr="006823A7">
        <w:tc>
          <w:tcPr>
            <w:tcW w:w="706" w:type="dxa"/>
          </w:tcPr>
          <w:p w14:paraId="69E01CCC" w14:textId="407BA19D" w:rsidR="006823A7" w:rsidRPr="00033E57" w:rsidRDefault="004D3BC8" w:rsidP="005941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357AB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397" w:type="dxa"/>
          </w:tcPr>
          <w:p w14:paraId="40050909" w14:textId="35482090" w:rsidR="006823A7" w:rsidRPr="00B142E1" w:rsidRDefault="00383180" w:rsidP="00357AB5">
            <w:p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Przenośny odtwarzacz muzyki z uchwytem oraz kółkami typu „walizka”.</w:t>
            </w:r>
          </w:p>
          <w:p w14:paraId="195DA5EF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Bluetooth do odtwarzania muzyki poprzez profil audio streaming (A2DP)</w:t>
            </w:r>
          </w:p>
          <w:p w14:paraId="38B38676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Odtwarzacz USB/SD (do 32 GB)</w:t>
            </w:r>
          </w:p>
          <w:p w14:paraId="5A3A1F07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Odtwarzanie plików MP3/WMA</w:t>
            </w:r>
          </w:p>
          <w:p w14:paraId="02C5384C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Radio FM z pamięcią 99 stacji</w:t>
            </w:r>
          </w:p>
          <w:p w14:paraId="1509B511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Funkcja karaoke z mikrofonem w zestawie</w:t>
            </w:r>
          </w:p>
          <w:p w14:paraId="307409DE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Pilot zdalnego sterowania</w:t>
            </w:r>
          </w:p>
          <w:p w14:paraId="6EAB686E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Wejście AUX</w:t>
            </w:r>
          </w:p>
          <w:p w14:paraId="40D23B8C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Całkowita moc muzyczna: 650 W</w:t>
            </w:r>
          </w:p>
          <w:p w14:paraId="5C433FCD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>Zasilanie bateryjne: wbudowany akumulator</w:t>
            </w:r>
          </w:p>
          <w:p w14:paraId="1AF3826D" w14:textId="77777777" w:rsidR="00383180" w:rsidRPr="00B142E1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B142E1">
              <w:rPr>
                <w:rFonts w:cstheme="minorHAnsi"/>
              </w:rPr>
              <w:t xml:space="preserve">Zasilanie sieciowe: AC 110-240 V ~ 50/60 </w:t>
            </w:r>
            <w:proofErr w:type="spellStart"/>
            <w:r w:rsidRPr="00B142E1">
              <w:rPr>
                <w:rFonts w:cstheme="minorHAnsi"/>
              </w:rPr>
              <w:t>Hz</w:t>
            </w:r>
            <w:proofErr w:type="spellEnd"/>
          </w:p>
          <w:p w14:paraId="55BDAD87" w14:textId="5FB89680" w:rsidR="00383180" w:rsidRPr="00383180" w:rsidRDefault="00383180" w:rsidP="00383180">
            <w:pPr>
              <w:numPr>
                <w:ilvl w:val="0"/>
                <w:numId w:val="3"/>
              </w:numPr>
              <w:spacing w:line="276" w:lineRule="auto"/>
              <w:rPr>
                <w:rFonts w:cstheme="minorHAnsi"/>
                <w:color w:val="FF0000"/>
              </w:rPr>
            </w:pPr>
            <w:r w:rsidRPr="00B142E1">
              <w:rPr>
                <w:rFonts w:cstheme="minorHAnsi"/>
              </w:rPr>
              <w:t>Czas pracy na baterii: min 3h</w:t>
            </w:r>
          </w:p>
        </w:tc>
        <w:tc>
          <w:tcPr>
            <w:tcW w:w="1418" w:type="dxa"/>
          </w:tcPr>
          <w:p w14:paraId="68B6F1B4" w14:textId="5129FD1C" w:rsidR="006823A7" w:rsidRPr="00033E57" w:rsidRDefault="00357AB5" w:rsidP="00594125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410" w:type="dxa"/>
          </w:tcPr>
          <w:p w14:paraId="4D63622D" w14:textId="1E5DE6A4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8BA45BD" w14:textId="31DA4A37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D126B5C" w14:textId="5FEA12A6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66AD5A19" w14:textId="05D1E27A" w:rsidR="006823A7" w:rsidRPr="00033E57" w:rsidRDefault="006823A7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B71FB3" w14:paraId="06FDB6B6" w14:textId="77777777" w:rsidTr="006823A7">
        <w:tc>
          <w:tcPr>
            <w:tcW w:w="706" w:type="dxa"/>
          </w:tcPr>
          <w:p w14:paraId="0595707A" w14:textId="0044BBF8" w:rsidR="00B71FB3" w:rsidRDefault="00B71FB3" w:rsidP="0059412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397" w:type="dxa"/>
          </w:tcPr>
          <w:p w14:paraId="5BB27089" w14:textId="77777777" w:rsidR="00B71FB3" w:rsidRDefault="00B71FB3" w:rsidP="00357AB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Monitor interaktywny ze stojakiem o parametrach:</w:t>
            </w:r>
          </w:p>
          <w:p w14:paraId="49BAA020" w14:textId="42796363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Proporcje obrazu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16:9</w:t>
            </w:r>
          </w:p>
          <w:p w14:paraId="3D210520" w14:textId="45E6990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Przekątna ekranu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65"</w:t>
            </w:r>
          </w:p>
          <w:p w14:paraId="0AEA58C5" w14:textId="3A89164E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Typ matrycy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TFT IPS</w:t>
            </w:r>
          </w:p>
          <w:p w14:paraId="5DB1A94A" w14:textId="3511247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Ekran dotykowy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Tak</w:t>
            </w:r>
          </w:p>
          <w:p w14:paraId="102603C5" w14:textId="72FB78F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Technologia podświetlania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Diody LED</w:t>
            </w:r>
          </w:p>
          <w:p w14:paraId="4B25DBC7" w14:textId="787707AA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Obszar widzialny w pionie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803.5 mm</w:t>
            </w:r>
          </w:p>
          <w:p w14:paraId="670C238A" w14:textId="45DCC339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Obszar widzialny w poziomie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1428.5 mm</w:t>
            </w:r>
          </w:p>
          <w:p w14:paraId="6D07CC8A" w14:textId="5592515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Plamka matrycy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0.372 mm</w:t>
            </w:r>
          </w:p>
          <w:p w14:paraId="41E97A66" w14:textId="45D97C5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lastRenderedPageBreak/>
              <w:t>Rozdzielczość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3840 x 2160</w:t>
            </w:r>
          </w:p>
          <w:p w14:paraId="439D6D69" w14:textId="518B0081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Czas reakcji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8 ms</w:t>
            </w:r>
          </w:p>
          <w:p w14:paraId="45DA655C" w14:textId="5309736F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Jasność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400 cd/m²</w:t>
            </w:r>
          </w:p>
          <w:p w14:paraId="29974C49" w14:textId="3C232964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Kontrast statyczny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1 200:1</w:t>
            </w:r>
          </w:p>
          <w:p w14:paraId="7E117069" w14:textId="0A36DB3E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Kontrast dynamiczny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4 000:1</w:t>
            </w:r>
          </w:p>
          <w:p w14:paraId="6002C958" w14:textId="1EFE1EAD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Częstotliwość pozioma min.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30 kHz</w:t>
            </w:r>
          </w:p>
          <w:p w14:paraId="6B30CC97" w14:textId="1C8AEB8C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Częstotliwość pozioma max.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135 kHz</w:t>
            </w:r>
          </w:p>
          <w:p w14:paraId="16921C55" w14:textId="250100AB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Kąt widzenia poziomy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178 °</w:t>
            </w:r>
          </w:p>
          <w:p w14:paraId="0A9741B8" w14:textId="076EF890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B71FB3">
              <w:rPr>
                <w:rFonts w:cstheme="minorHAnsi"/>
              </w:rPr>
              <w:t>ąt widzenia pionowy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178 °</w:t>
            </w:r>
          </w:p>
          <w:p w14:paraId="0605559C" w14:textId="588ED891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Ilość kolorów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1,07 mld</w:t>
            </w:r>
          </w:p>
          <w:p w14:paraId="540348C5" w14:textId="474419B3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Gniazda we/wy</w:t>
            </w:r>
            <w:r>
              <w:rPr>
                <w:rFonts w:cstheme="minorHAnsi"/>
              </w:rPr>
              <w:t>:</w:t>
            </w:r>
          </w:p>
          <w:p w14:paraId="1D0B93D9" w14:textId="7777777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2 x 3,5 mm </w:t>
            </w:r>
            <w:proofErr w:type="spellStart"/>
            <w:r w:rsidRPr="00B71FB3">
              <w:rPr>
                <w:rFonts w:cstheme="minorHAnsi"/>
              </w:rPr>
              <w:t>minijack</w:t>
            </w:r>
            <w:proofErr w:type="spellEnd"/>
          </w:p>
          <w:p w14:paraId="60339CFC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B71FB3">
              <w:rPr>
                <w:rFonts w:cstheme="minorHAnsi"/>
              </w:rPr>
              <w:t xml:space="preserve">    </w:t>
            </w:r>
            <w:r w:rsidRPr="00CC3D42">
              <w:rPr>
                <w:rFonts w:cstheme="minorHAnsi"/>
                <w:lang w:val="en-US"/>
              </w:rPr>
              <w:t>1 x 15-pin D-Sub</w:t>
            </w:r>
          </w:p>
          <w:p w14:paraId="371A4F62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4 x HDMI</w:t>
            </w:r>
          </w:p>
          <w:p w14:paraId="0764224B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1 x USB (Type C)</w:t>
            </w:r>
          </w:p>
          <w:p w14:paraId="278459DC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1 x RS-232 (COM)</w:t>
            </w:r>
          </w:p>
          <w:p w14:paraId="1B7812C2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2 x RJ-45 LAN</w:t>
            </w:r>
          </w:p>
          <w:p w14:paraId="68745B0A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4 x USB 3.0</w:t>
            </w:r>
          </w:p>
          <w:p w14:paraId="52D5822C" w14:textId="77777777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 xml:space="preserve">    1 x SPDIF out </w:t>
            </w:r>
          </w:p>
          <w:p w14:paraId="01EB0DCF" w14:textId="7E4E31C5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r w:rsidRPr="00CC3D42">
              <w:rPr>
                <w:rFonts w:cstheme="minorHAnsi"/>
                <w:lang w:val="en-US"/>
              </w:rPr>
              <w:t>Bluetooth: Tak</w:t>
            </w:r>
          </w:p>
          <w:p w14:paraId="2E7FFD29" w14:textId="4B223001" w:rsidR="00B71FB3" w:rsidRPr="00CC3D42" w:rsidRDefault="00B71FB3" w:rsidP="00B71FB3">
            <w:pPr>
              <w:spacing w:line="276" w:lineRule="auto"/>
              <w:rPr>
                <w:rFonts w:cstheme="minorHAnsi"/>
                <w:lang w:val="en-US"/>
              </w:rPr>
            </w:pPr>
            <w:proofErr w:type="spellStart"/>
            <w:r w:rsidRPr="00CC3D42">
              <w:rPr>
                <w:rFonts w:cstheme="minorHAnsi"/>
                <w:lang w:val="en-US"/>
              </w:rPr>
              <w:t>WiFi</w:t>
            </w:r>
            <w:proofErr w:type="spellEnd"/>
            <w:r w:rsidRPr="00CC3D42">
              <w:rPr>
                <w:rFonts w:cstheme="minorHAnsi"/>
                <w:lang w:val="en-US"/>
              </w:rPr>
              <w:t>: Tak</w:t>
            </w:r>
          </w:p>
          <w:p w14:paraId="421FDE89" w14:textId="3C1D4CA5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Wbudowane głośniki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Tak</w:t>
            </w:r>
          </w:p>
          <w:p w14:paraId="234B9CA2" w14:textId="7A355AC8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Akcesoria w zestawie</w:t>
            </w:r>
          </w:p>
          <w:p w14:paraId="26C4AA86" w14:textId="7777777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Kable: zasilający, USB, HDMI</w:t>
            </w:r>
          </w:p>
          <w:p w14:paraId="61CEAEF2" w14:textId="7777777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Rysik: x4 (Rysik z dwiema końcówkami)</w:t>
            </w:r>
          </w:p>
          <w:p w14:paraId="295C7637" w14:textId="77777777" w:rsid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lastRenderedPageBreak/>
              <w:t xml:space="preserve">    Instrukcje: skrócona instrukcja obsługi, instrukcja bezpieczeństwa</w:t>
            </w:r>
          </w:p>
          <w:p w14:paraId="2D7B01F1" w14:textId="59BFAD6B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 xml:space="preserve">        Pilot: tak (baterie w zestawie)</w:t>
            </w:r>
          </w:p>
          <w:p w14:paraId="032B732D" w14:textId="0925F926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Kolor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Czarny</w:t>
            </w:r>
            <w:r>
              <w:rPr>
                <w:rFonts w:cstheme="minorHAnsi"/>
              </w:rPr>
              <w:t xml:space="preserve"> lub biały</w:t>
            </w:r>
            <w:r w:rsidRPr="00B71FB3">
              <w:rPr>
                <w:rFonts w:cstheme="minorHAnsi"/>
              </w:rPr>
              <w:tab/>
            </w:r>
          </w:p>
          <w:p w14:paraId="34EE2D5C" w14:textId="77777777" w:rsidR="00B71FB3" w:rsidRPr="00B71FB3" w:rsidRDefault="00B71FB3" w:rsidP="00B71FB3">
            <w:pPr>
              <w:spacing w:line="276" w:lineRule="auto"/>
              <w:rPr>
                <w:rFonts w:cstheme="minorHAnsi"/>
                <w:b/>
                <w:bCs/>
                <w:i/>
                <w:iCs/>
              </w:rPr>
            </w:pPr>
            <w:r w:rsidRPr="00B71FB3">
              <w:rPr>
                <w:rFonts w:cstheme="minorHAnsi"/>
                <w:b/>
                <w:bCs/>
                <w:i/>
                <w:iCs/>
              </w:rPr>
              <w:t>Statyw</w:t>
            </w:r>
          </w:p>
          <w:p w14:paraId="3171B5E9" w14:textId="218B6847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Przekątna ekranu (min.)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32 ''</w:t>
            </w:r>
          </w:p>
          <w:p w14:paraId="0C1A0D47" w14:textId="6C26453A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Przekątna ekranu (maks.)</w:t>
            </w:r>
            <w:r>
              <w:rPr>
                <w:rFonts w:cstheme="minorHAnsi"/>
              </w:rPr>
              <w:t xml:space="preserve"> </w:t>
            </w:r>
            <w:r w:rsidRPr="00B71FB3">
              <w:rPr>
                <w:rFonts w:cstheme="minorHAnsi"/>
              </w:rPr>
              <w:t>75 ''</w:t>
            </w:r>
          </w:p>
          <w:p w14:paraId="2A2D7AAF" w14:textId="48DB151C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Kółka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4 samonastawne, 2 wyposażone w hamulce</w:t>
            </w:r>
          </w:p>
          <w:p w14:paraId="2E77D7C0" w14:textId="6C3421DE" w:rsidR="00B71FB3" w:rsidRP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Kolor</w:t>
            </w:r>
            <w:r>
              <w:rPr>
                <w:rFonts w:cstheme="minorHAnsi"/>
              </w:rPr>
              <w:t xml:space="preserve">: </w:t>
            </w:r>
            <w:r w:rsidRPr="00B71FB3">
              <w:rPr>
                <w:rFonts w:cstheme="minorHAnsi"/>
              </w:rPr>
              <w:t>Czarn</w:t>
            </w:r>
            <w:r>
              <w:rPr>
                <w:rFonts w:cstheme="minorHAnsi"/>
              </w:rPr>
              <w:t>y</w:t>
            </w:r>
          </w:p>
          <w:p w14:paraId="7ACB0C8A" w14:textId="77777777" w:rsidR="00B71FB3" w:rsidRDefault="00B71FB3" w:rsidP="00B71FB3">
            <w:pPr>
              <w:spacing w:line="276" w:lineRule="auto"/>
              <w:rPr>
                <w:rFonts w:cstheme="minorHAnsi"/>
              </w:rPr>
            </w:pPr>
            <w:r w:rsidRPr="00B71FB3">
              <w:rPr>
                <w:rFonts w:cstheme="minorHAnsi"/>
              </w:rPr>
              <w:t>Regulacja wysokości: 104,2 - 154,2 cm</w:t>
            </w:r>
          </w:p>
          <w:p w14:paraId="5108BEFA" w14:textId="05C2E915" w:rsidR="009654A7" w:rsidRPr="00357AB5" w:rsidRDefault="009654A7" w:rsidP="00B71FB3">
            <w:pPr>
              <w:spacing w:line="276" w:lineRule="auto"/>
              <w:rPr>
                <w:rFonts w:cstheme="minorHAnsi"/>
              </w:rPr>
            </w:pPr>
            <w:r w:rsidRPr="00B142E1">
              <w:t>Usług</w:t>
            </w:r>
            <w:r w:rsidR="00B142E1" w:rsidRPr="00B142E1">
              <w:t>a</w:t>
            </w:r>
            <w:r w:rsidRPr="00B142E1">
              <w:t xml:space="preserve"> montażu zgodnie z wytycznymi zamawi</w:t>
            </w:r>
            <w:r w:rsidR="00B142E1" w:rsidRPr="00B142E1">
              <w:t>aj</w:t>
            </w:r>
            <w:r w:rsidRPr="00B142E1">
              <w:t>ącego</w:t>
            </w:r>
          </w:p>
        </w:tc>
        <w:tc>
          <w:tcPr>
            <w:tcW w:w="1418" w:type="dxa"/>
          </w:tcPr>
          <w:p w14:paraId="579361AC" w14:textId="27043CFB" w:rsidR="00B71FB3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2410" w:type="dxa"/>
          </w:tcPr>
          <w:p w14:paraId="4C16F00E" w14:textId="6CF962AE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7042A7F" w14:textId="4CF4F8CB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5DF02B5" w14:textId="4651D8BF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3777B8EA" w14:textId="1365E012" w:rsidR="00B71FB3" w:rsidRPr="00033E57" w:rsidRDefault="00B71FB3" w:rsidP="0059412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14:paraId="791E7650" w14:textId="77777777" w:rsidR="00D04AA6" w:rsidRDefault="00D04AA6" w:rsidP="006D0608">
      <w:pPr>
        <w:spacing w:line="276" w:lineRule="auto"/>
        <w:jc w:val="both"/>
        <w:rPr>
          <w:b/>
          <w:bCs/>
        </w:rPr>
      </w:pPr>
    </w:p>
    <w:p w14:paraId="0ED70D7E" w14:textId="3F846BA0" w:rsidR="006823A7" w:rsidRPr="00B94D94" w:rsidRDefault="006823A7" w:rsidP="006823A7">
      <w:pPr>
        <w:spacing w:line="276" w:lineRule="auto"/>
        <w:jc w:val="both"/>
      </w:pPr>
      <w:r w:rsidRPr="006823A7">
        <w:rPr>
          <w:b/>
          <w:bCs/>
        </w:rPr>
        <w:t>1</w:t>
      </w:r>
      <w:r w:rsidRPr="00B94D94">
        <w:t xml:space="preserve">) Oferowane przez Wykonawcę przedmioty zamówienia muszą posiadać wszelkie niezbędne certyfikaty, zezwolenia dopuszczające do stosowania ich lub wytworzonych z ich wykorzystaniem wyrobów w Unii Europejskiej, wszelkie niezbędne certyfikaty (np. certyfikaty CE), atesty, zezwolenia dopuszczające do ich sprzedaży oraz stosowania ich lub wytworzonych z ich wykorzystaniem wyrobów na terenie Rzeczypospolitej Polskiej oraz instrukcję użytkowania w języku polskim. Ponadto będzie fabrycznie nowe, pełnowartościowe oraz nie noszące znamion jakiegokolwiek używania, w szczególności zaś </w:t>
      </w:r>
      <w:proofErr w:type="spellStart"/>
      <w:r w:rsidRPr="00B94D94">
        <w:t>nierefabrykowane</w:t>
      </w:r>
      <w:proofErr w:type="spellEnd"/>
      <w:r w:rsidRPr="00B94D94">
        <w:t>, nieregenerowane oraz nienaprawiane; nie będzie wykazywało jakichkolwiek wad fizycznych, prawnych, jak również nie będzie posiadało jakichkolwiek innych cech ograniczających możliwość ich prawidłowego użytkowania.</w:t>
      </w:r>
    </w:p>
    <w:p w14:paraId="6B2D4541" w14:textId="77777777" w:rsidR="006823A7" w:rsidRPr="00B94D94" w:rsidRDefault="006823A7" w:rsidP="006823A7">
      <w:pPr>
        <w:spacing w:line="276" w:lineRule="auto"/>
        <w:jc w:val="both"/>
      </w:pPr>
      <w:r w:rsidRPr="00B94D94">
        <w:t>2) Przedmiotowa dostawa musi spełniać najwyższe standardy jakościowe i estetyczne.</w:t>
      </w:r>
    </w:p>
    <w:p w14:paraId="42C6CE71" w14:textId="61F3CA77" w:rsidR="006823A7" w:rsidRPr="00B94D94" w:rsidRDefault="006823A7" w:rsidP="006823A7">
      <w:pPr>
        <w:spacing w:line="276" w:lineRule="auto"/>
        <w:jc w:val="both"/>
      </w:pPr>
      <w:r w:rsidRPr="00B94D94">
        <w:t>3) Sprzęt ma być kompletny posiadać wszystkie niezbędne elementy – przyłącza, kable</w:t>
      </w:r>
      <w:r w:rsidR="004D3BC8" w:rsidRPr="00B94D94">
        <w:t>.</w:t>
      </w:r>
    </w:p>
    <w:p w14:paraId="4631EA42" w14:textId="62B0E3DF" w:rsidR="006823A7" w:rsidRPr="00B94D94" w:rsidRDefault="006823A7" w:rsidP="006823A7">
      <w:pPr>
        <w:spacing w:line="276" w:lineRule="auto"/>
        <w:jc w:val="both"/>
      </w:pPr>
      <w:r w:rsidRPr="00B94D94">
        <w:t>4) Sprzęt komputerowy musi być fabrycznie nowy, wyprodukowany nie wcześniej niż 12 miesięcy od daty dostawy, nieużywany, wolny od wad fizycznych i prawnych.</w:t>
      </w:r>
    </w:p>
    <w:p w14:paraId="03F4D074" w14:textId="77777777" w:rsidR="006823A7" w:rsidRPr="00B94D94" w:rsidRDefault="006823A7" w:rsidP="006823A7">
      <w:pPr>
        <w:spacing w:line="276" w:lineRule="auto"/>
        <w:jc w:val="both"/>
      </w:pPr>
      <w:r w:rsidRPr="00B94D94">
        <w:t>5) Oferowany sprzęt nie może być produktem, którego produkcja została już zakończona i został on wycofany z kanału sprzedaży producenta.</w:t>
      </w:r>
    </w:p>
    <w:p w14:paraId="759B48B2" w14:textId="4EB26C75" w:rsidR="006823A7" w:rsidRPr="00B94D94" w:rsidRDefault="006823A7" w:rsidP="006823A7">
      <w:pPr>
        <w:spacing w:line="276" w:lineRule="auto"/>
        <w:jc w:val="both"/>
      </w:pPr>
      <w:r w:rsidRPr="00B94D94">
        <w:lastRenderedPageBreak/>
        <w:t>6) Oprogramowanie dołączone do zaoferowanego sprzętu winno pochodzić z legalnego źródła dystrybucji oraz zapewnić legalne użytkowanie na terenie Polski. W momencie dostawy Zamawiający przewiduje możliwość zastosowania procedury sprawdzającej legalność dostarczonego oprogramowania</w:t>
      </w:r>
      <w:r w:rsidR="004D3BC8" w:rsidRPr="00B94D94">
        <w:t>.</w:t>
      </w:r>
    </w:p>
    <w:p w14:paraId="6140CFB2" w14:textId="60AB2D8A" w:rsidR="006823A7" w:rsidRPr="00B94D94" w:rsidRDefault="006823A7" w:rsidP="006823A7">
      <w:pPr>
        <w:spacing w:line="276" w:lineRule="auto"/>
        <w:jc w:val="both"/>
      </w:pPr>
      <w:r w:rsidRPr="00B94D94">
        <w:t>7) Oprogramowanie systemowe musi być zainstalowane (przez producenta lub Wykonawcę)</w:t>
      </w:r>
      <w:r w:rsidR="004D3BC8" w:rsidRPr="00B94D94">
        <w:t>.</w:t>
      </w:r>
    </w:p>
    <w:p w14:paraId="0E6CC366" w14:textId="2DF7AE01" w:rsidR="006823A7" w:rsidRPr="00B94D94" w:rsidRDefault="006823A7" w:rsidP="006823A7">
      <w:pPr>
        <w:spacing w:line="276" w:lineRule="auto"/>
        <w:jc w:val="both"/>
      </w:pPr>
      <w:r w:rsidRPr="00B94D94">
        <w:t>8) Zamawiający wymaga fabrycznie nowego systemu operacyjnego nieużywanego oraz nieaktywowanego nigdy wcześniej na innym urządzeniu</w:t>
      </w:r>
      <w:r w:rsidR="004D3BC8" w:rsidRPr="00B94D94">
        <w:t>.</w:t>
      </w:r>
    </w:p>
    <w:p w14:paraId="7D90CA76" w14:textId="77777777" w:rsidR="006823A7" w:rsidRPr="00B94D94" w:rsidRDefault="006823A7" w:rsidP="006823A7">
      <w:pPr>
        <w:spacing w:line="276" w:lineRule="auto"/>
        <w:jc w:val="both"/>
      </w:pPr>
      <w:r w:rsidRPr="00B94D94">
        <w:t>9) Wykonawca dostarczy sprzęt własnym transportem, na własny koszt, w sposób zapewniający jego całość i nienaruszalność do Zamawiającego.</w:t>
      </w:r>
    </w:p>
    <w:p w14:paraId="33E5FDF6" w14:textId="204B4B1E" w:rsidR="006823A7" w:rsidRPr="00B94D94" w:rsidRDefault="006823A7" w:rsidP="006823A7">
      <w:pPr>
        <w:spacing w:line="276" w:lineRule="auto"/>
        <w:jc w:val="both"/>
      </w:pPr>
      <w:r w:rsidRPr="00B94D94">
        <w:t>10) Zamówienie obejmuje również rozładunek przedmiotu zamówienia w miejscu dostawy, wraz z wniesieniem do wskazanych pomieszczeń i uruchomienie</w:t>
      </w:r>
      <w:r w:rsidR="004D3BC8" w:rsidRPr="00B94D94">
        <w:t xml:space="preserve"> </w:t>
      </w:r>
      <w:r w:rsidRPr="00B94D94">
        <w:t>sprzętu.</w:t>
      </w:r>
    </w:p>
    <w:p w14:paraId="2CE7D17A" w14:textId="6881D0A9" w:rsidR="008D490D" w:rsidRPr="00B94D94" w:rsidRDefault="006823A7" w:rsidP="006823A7">
      <w:pPr>
        <w:spacing w:line="276" w:lineRule="auto"/>
        <w:jc w:val="both"/>
      </w:pPr>
      <w:r w:rsidRPr="00B94D94">
        <w:t>11) W okresie gwarancji i rękojmi, Wykonawca zobowiązany jest do prowadzenia obsługi gwarancyjnej na swój kosz</w:t>
      </w:r>
      <w:r w:rsidR="004D3BC8" w:rsidRPr="00B94D94">
        <w:t>t.</w:t>
      </w:r>
    </w:p>
    <w:p w14:paraId="7F8AD57A" w14:textId="77777777" w:rsidR="006D0608" w:rsidRPr="00E724A9" w:rsidRDefault="006D0608" w:rsidP="002D21F5">
      <w:pPr>
        <w:spacing w:line="276" w:lineRule="auto"/>
        <w:jc w:val="both"/>
      </w:pPr>
    </w:p>
    <w:sectPr w:rsidR="006D0608" w:rsidRPr="00E724A9" w:rsidSect="005E7B57">
      <w:headerReference w:type="default" r:id="rId9"/>
      <w:footerReference w:type="default" r:id="rId10"/>
      <w:pgSz w:w="16838" w:h="11906" w:orient="landscape"/>
      <w:pgMar w:top="1417" w:right="1417" w:bottom="1417" w:left="2836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55CB2" w14:textId="77777777" w:rsidR="00484B10" w:rsidRDefault="00484B10" w:rsidP="00627035">
      <w:r>
        <w:separator/>
      </w:r>
    </w:p>
  </w:endnote>
  <w:endnote w:type="continuationSeparator" w:id="0">
    <w:p w14:paraId="04E4AF01" w14:textId="77777777" w:rsidR="00484B10" w:rsidRDefault="00484B10" w:rsidP="0062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1BC79" w14:textId="3D00A8BE" w:rsidR="00627035" w:rsidRPr="00627035" w:rsidRDefault="00627035" w:rsidP="00627035">
    <w:pPr>
      <w:widowControl w:val="0"/>
      <w:suppressLineNumbers/>
      <w:tabs>
        <w:tab w:val="center" w:pos="4818"/>
        <w:tab w:val="left" w:pos="5280"/>
      </w:tabs>
      <w:suppressAutoHyphens/>
      <w:autoSpaceDN w:val="0"/>
      <w:textAlignment w:val="baseline"/>
      <w:rPr>
        <w:rFonts w:ascii="Times New Roman" w:eastAsia="Andale Sans UI" w:hAnsi="Times New Roman" w:cs="Tahoma"/>
        <w:color w:val="538135" w:themeColor="accent6" w:themeShade="BF"/>
        <w:kern w:val="3"/>
        <w:sz w:val="24"/>
        <w:szCs w:val="24"/>
        <w:lang w:val="de-DE" w:eastAsia="ja-JP" w:bidi="fa-IR"/>
      </w:rPr>
    </w:pPr>
    <w:r w:rsidRPr="00627035">
      <w:rPr>
        <w:rFonts w:ascii="Arial" w:eastAsia="Andale Sans UI" w:hAnsi="Arial" w:cs="Tahoma"/>
        <w:b/>
        <w:bCs/>
        <w:i/>
        <w:iCs/>
        <w:noProof/>
        <w:color w:val="538135" w:themeColor="accent6" w:themeShade="BF"/>
        <w:kern w:val="3"/>
        <w:sz w:val="18"/>
        <w:szCs w:val="18"/>
        <w:lang w:eastAsia="ja-JP"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1F5204" wp14:editId="7C528B92">
              <wp:simplePos x="0" y="0"/>
              <wp:positionH relativeFrom="column">
                <wp:posOffset>3083557</wp:posOffset>
              </wp:positionH>
              <wp:positionV relativeFrom="paragraph">
                <wp:posOffset>53977</wp:posOffset>
              </wp:positionV>
              <wp:extent cx="2787019" cy="0"/>
              <wp:effectExtent l="0" t="0" r="0" b="0"/>
              <wp:wrapNone/>
              <wp:docPr id="2" name="Łącznik prosty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87019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chemeClr val="accent6">
                            <a:lumMod val="75000"/>
                          </a:schemeClr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EBE5BD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36" o:spid="_x0000_s1026" type="#_x0000_t32" style="position:absolute;margin-left:242.8pt;margin-top:4.25pt;width:21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" strokecolor="#538135 [2409]" strokeweight=".17625mm">
              <v:stroke joinstyle="miter"/>
            </v:shape>
          </w:pict>
        </mc:Fallback>
      </mc:AlternateConten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 xml:space="preserve">Centrum Usług Społecznych Gminy </w:t>
    </w:r>
    <w:r w:rsidR="00A81106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>Redzikowo</w: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  <w:r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</w:p>
  <w:p w14:paraId="5F7845EC" w14:textId="4214DD57" w:rsidR="00627035" w:rsidRPr="00627035" w:rsidRDefault="00627035" w:rsidP="00627035">
    <w:pPr>
      <w:widowControl w:val="0"/>
      <w:suppressLineNumbers/>
      <w:tabs>
        <w:tab w:val="center" w:pos="4818"/>
        <w:tab w:val="right" w:pos="9637"/>
      </w:tabs>
      <w:suppressAutoHyphens/>
      <w:autoSpaceDN w:val="0"/>
      <w:textAlignment w:val="baseline"/>
      <w:rPr>
        <w:rFonts w:ascii="Times New Roman" w:eastAsia="Andale Sans UI" w:hAnsi="Times New Roman" w:cs="Tahoma"/>
        <w:color w:val="538135" w:themeColor="accent6" w:themeShade="BF"/>
        <w:kern w:val="3"/>
        <w:sz w:val="16"/>
        <w:szCs w:val="16"/>
        <w:lang w:val="de-DE" w:eastAsia="ja-JP" w:bidi="fa-IR"/>
      </w:rPr>
    </w:pP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>ul. Obrońców Wybrzeża 2, 76-200 Słupsk</w: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                            tel. 59</w:t>
    </w:r>
    <w:r w:rsidR="00A81106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> 714 14 30</w:t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</w:t>
    </w:r>
    <w:r w:rsidR="00B94D94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cus@gminaredzikowo.pl </w:t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>www.cus.slupsk.pl</w:t>
    </w:r>
  </w:p>
  <w:p w14:paraId="4BEA303C" w14:textId="77777777" w:rsidR="00627035" w:rsidRPr="00627035" w:rsidRDefault="00627035">
    <w:pPr>
      <w:pStyle w:val="Stopka"/>
      <w:rPr>
        <w:sz w:val="16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D7D9E" w14:textId="77777777" w:rsidR="00484B10" w:rsidRDefault="00484B10" w:rsidP="00627035">
      <w:r>
        <w:separator/>
      </w:r>
    </w:p>
  </w:footnote>
  <w:footnote w:type="continuationSeparator" w:id="0">
    <w:p w14:paraId="383E92C4" w14:textId="77777777" w:rsidR="00484B10" w:rsidRDefault="00484B10" w:rsidP="00627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25E5E" w14:textId="58670BD9" w:rsidR="00627035" w:rsidRDefault="00B2148A">
    <w:pPr>
      <w:pStyle w:val="Nagwek"/>
    </w:pPr>
    <w:r>
      <w:rPr>
        <w:noProof/>
      </w:rPr>
      <w:drawing>
        <wp:inline distT="0" distB="0" distL="0" distR="0" wp14:anchorId="49E3F27F" wp14:editId="139BB23E">
          <wp:extent cx="1887220" cy="713105"/>
          <wp:effectExtent l="0" t="0" r="0" b="0"/>
          <wp:docPr id="1870460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722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27035">
      <w:tab/>
    </w:r>
    <w:r>
      <w:t xml:space="preserve">                                                         </w:t>
    </w:r>
    <w:r w:rsidR="005E7B57">
      <w:tab/>
    </w:r>
    <w:r w:rsidR="005E7B57">
      <w:tab/>
    </w:r>
    <w:r>
      <w:t xml:space="preserve">       </w:t>
    </w:r>
    <w:r>
      <w:rPr>
        <w:noProof/>
      </w:rPr>
      <w:drawing>
        <wp:inline distT="0" distB="0" distL="0" distR="0" wp14:anchorId="16810941" wp14:editId="6243D8DC">
          <wp:extent cx="1676400" cy="676910"/>
          <wp:effectExtent l="0" t="0" r="0" b="8890"/>
          <wp:docPr id="43600069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B1362B"/>
    <w:multiLevelType w:val="multilevel"/>
    <w:tmpl w:val="B3C8A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6D5B75"/>
    <w:multiLevelType w:val="multilevel"/>
    <w:tmpl w:val="7C1C9C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A047C"/>
    <w:multiLevelType w:val="hybridMultilevel"/>
    <w:tmpl w:val="78446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3682">
    <w:abstractNumId w:val="0"/>
  </w:num>
  <w:num w:numId="2" w16cid:durableId="465591097">
    <w:abstractNumId w:val="2"/>
  </w:num>
  <w:num w:numId="3" w16cid:durableId="994066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35"/>
    <w:rsid w:val="00002D9A"/>
    <w:rsid w:val="000254BB"/>
    <w:rsid w:val="00033E57"/>
    <w:rsid w:val="000415E3"/>
    <w:rsid w:val="00061542"/>
    <w:rsid w:val="000678B3"/>
    <w:rsid w:val="00082FE2"/>
    <w:rsid w:val="000B4C01"/>
    <w:rsid w:val="000E6ED4"/>
    <w:rsid w:val="00102870"/>
    <w:rsid w:val="0010680F"/>
    <w:rsid w:val="00114DD7"/>
    <w:rsid w:val="00121CC7"/>
    <w:rsid w:val="00125370"/>
    <w:rsid w:val="0019279B"/>
    <w:rsid w:val="001A7672"/>
    <w:rsid w:val="001B2115"/>
    <w:rsid w:val="001B436C"/>
    <w:rsid w:val="001E725A"/>
    <w:rsid w:val="00216789"/>
    <w:rsid w:val="00224732"/>
    <w:rsid w:val="0022771B"/>
    <w:rsid w:val="00232C21"/>
    <w:rsid w:val="00241C85"/>
    <w:rsid w:val="00247759"/>
    <w:rsid w:val="002501C8"/>
    <w:rsid w:val="0026378A"/>
    <w:rsid w:val="002731F2"/>
    <w:rsid w:val="00276C6B"/>
    <w:rsid w:val="00281BC1"/>
    <w:rsid w:val="002908C1"/>
    <w:rsid w:val="002C2CDD"/>
    <w:rsid w:val="002C785A"/>
    <w:rsid w:val="002D21F5"/>
    <w:rsid w:val="002D2EC7"/>
    <w:rsid w:val="002D534E"/>
    <w:rsid w:val="003160EC"/>
    <w:rsid w:val="003428B1"/>
    <w:rsid w:val="003457A2"/>
    <w:rsid w:val="00345F82"/>
    <w:rsid w:val="00357354"/>
    <w:rsid w:val="00357AB5"/>
    <w:rsid w:val="003601B8"/>
    <w:rsid w:val="00383180"/>
    <w:rsid w:val="00384EF5"/>
    <w:rsid w:val="003A5C06"/>
    <w:rsid w:val="003B6F3A"/>
    <w:rsid w:val="003E308F"/>
    <w:rsid w:val="00411E93"/>
    <w:rsid w:val="0042320C"/>
    <w:rsid w:val="00465B82"/>
    <w:rsid w:val="00477EF3"/>
    <w:rsid w:val="00484B10"/>
    <w:rsid w:val="004B0719"/>
    <w:rsid w:val="004B3474"/>
    <w:rsid w:val="004C479B"/>
    <w:rsid w:val="004D0D33"/>
    <w:rsid w:val="004D2A91"/>
    <w:rsid w:val="004D3649"/>
    <w:rsid w:val="004D3BC8"/>
    <w:rsid w:val="004F5C7B"/>
    <w:rsid w:val="004F6D44"/>
    <w:rsid w:val="00502573"/>
    <w:rsid w:val="005061E1"/>
    <w:rsid w:val="00514525"/>
    <w:rsid w:val="00524590"/>
    <w:rsid w:val="00544798"/>
    <w:rsid w:val="00594125"/>
    <w:rsid w:val="00597C1D"/>
    <w:rsid w:val="005B283D"/>
    <w:rsid w:val="005D175A"/>
    <w:rsid w:val="005D1B0E"/>
    <w:rsid w:val="005E5BC5"/>
    <w:rsid w:val="005E7B57"/>
    <w:rsid w:val="005F17FD"/>
    <w:rsid w:val="005F75FF"/>
    <w:rsid w:val="005F77ED"/>
    <w:rsid w:val="00615589"/>
    <w:rsid w:val="00627035"/>
    <w:rsid w:val="0065439C"/>
    <w:rsid w:val="006823A7"/>
    <w:rsid w:val="00685310"/>
    <w:rsid w:val="00691917"/>
    <w:rsid w:val="006C3F0E"/>
    <w:rsid w:val="006D0608"/>
    <w:rsid w:val="006D2BE3"/>
    <w:rsid w:val="006D2DC4"/>
    <w:rsid w:val="006E0CF2"/>
    <w:rsid w:val="006E1201"/>
    <w:rsid w:val="00717CE3"/>
    <w:rsid w:val="0072169D"/>
    <w:rsid w:val="00721C83"/>
    <w:rsid w:val="00722C71"/>
    <w:rsid w:val="00761EFA"/>
    <w:rsid w:val="007B69C0"/>
    <w:rsid w:val="007C2636"/>
    <w:rsid w:val="007C4077"/>
    <w:rsid w:val="007C6ED6"/>
    <w:rsid w:val="007D1AFC"/>
    <w:rsid w:val="007D2584"/>
    <w:rsid w:val="007D53C5"/>
    <w:rsid w:val="007F2FF0"/>
    <w:rsid w:val="00844AA4"/>
    <w:rsid w:val="008729AC"/>
    <w:rsid w:val="0088528F"/>
    <w:rsid w:val="00896661"/>
    <w:rsid w:val="008B4251"/>
    <w:rsid w:val="008B45BE"/>
    <w:rsid w:val="008C3887"/>
    <w:rsid w:val="008C6877"/>
    <w:rsid w:val="008D490D"/>
    <w:rsid w:val="00903C03"/>
    <w:rsid w:val="009061E7"/>
    <w:rsid w:val="00912D25"/>
    <w:rsid w:val="0094219B"/>
    <w:rsid w:val="009473C9"/>
    <w:rsid w:val="0095282F"/>
    <w:rsid w:val="0095482E"/>
    <w:rsid w:val="009614AA"/>
    <w:rsid w:val="009654A7"/>
    <w:rsid w:val="0096622C"/>
    <w:rsid w:val="00972AAD"/>
    <w:rsid w:val="00982366"/>
    <w:rsid w:val="00983625"/>
    <w:rsid w:val="00991E22"/>
    <w:rsid w:val="00992A88"/>
    <w:rsid w:val="00997F20"/>
    <w:rsid w:val="009A278D"/>
    <w:rsid w:val="009C7E25"/>
    <w:rsid w:val="009D7A63"/>
    <w:rsid w:val="00A15691"/>
    <w:rsid w:val="00A16DEB"/>
    <w:rsid w:val="00A20158"/>
    <w:rsid w:val="00A2067A"/>
    <w:rsid w:val="00A458B8"/>
    <w:rsid w:val="00A54650"/>
    <w:rsid w:val="00A54A57"/>
    <w:rsid w:val="00A6336A"/>
    <w:rsid w:val="00A63B01"/>
    <w:rsid w:val="00A63DF9"/>
    <w:rsid w:val="00A81106"/>
    <w:rsid w:val="00A817E1"/>
    <w:rsid w:val="00AB19CB"/>
    <w:rsid w:val="00AB2B5D"/>
    <w:rsid w:val="00AE1226"/>
    <w:rsid w:val="00AE1D7B"/>
    <w:rsid w:val="00B142E1"/>
    <w:rsid w:val="00B2148A"/>
    <w:rsid w:val="00B4097A"/>
    <w:rsid w:val="00B42F51"/>
    <w:rsid w:val="00B56145"/>
    <w:rsid w:val="00B71FB3"/>
    <w:rsid w:val="00B944E8"/>
    <w:rsid w:val="00B94D94"/>
    <w:rsid w:val="00BA5A98"/>
    <w:rsid w:val="00BB6E93"/>
    <w:rsid w:val="00C12B3D"/>
    <w:rsid w:val="00C160CC"/>
    <w:rsid w:val="00C23FD6"/>
    <w:rsid w:val="00C26CAF"/>
    <w:rsid w:val="00C55D9D"/>
    <w:rsid w:val="00C75ACD"/>
    <w:rsid w:val="00CC25C5"/>
    <w:rsid w:val="00CC3D42"/>
    <w:rsid w:val="00CC67FA"/>
    <w:rsid w:val="00CD3FF5"/>
    <w:rsid w:val="00D04AA6"/>
    <w:rsid w:val="00D06D5C"/>
    <w:rsid w:val="00D233B1"/>
    <w:rsid w:val="00D32F34"/>
    <w:rsid w:val="00D46B74"/>
    <w:rsid w:val="00D51B18"/>
    <w:rsid w:val="00D82F02"/>
    <w:rsid w:val="00DE0682"/>
    <w:rsid w:val="00DF488B"/>
    <w:rsid w:val="00E2526A"/>
    <w:rsid w:val="00E2632A"/>
    <w:rsid w:val="00E323B0"/>
    <w:rsid w:val="00E44EC9"/>
    <w:rsid w:val="00E45ADF"/>
    <w:rsid w:val="00E60AF0"/>
    <w:rsid w:val="00E724A9"/>
    <w:rsid w:val="00E90835"/>
    <w:rsid w:val="00EA04E7"/>
    <w:rsid w:val="00EC06B6"/>
    <w:rsid w:val="00EC176B"/>
    <w:rsid w:val="00EC365A"/>
    <w:rsid w:val="00EE6EF7"/>
    <w:rsid w:val="00F06F17"/>
    <w:rsid w:val="00F1299B"/>
    <w:rsid w:val="00F36B12"/>
    <w:rsid w:val="00F47FE7"/>
    <w:rsid w:val="00F63818"/>
    <w:rsid w:val="00F6443B"/>
    <w:rsid w:val="00F65223"/>
    <w:rsid w:val="00F864A3"/>
    <w:rsid w:val="00F97508"/>
    <w:rsid w:val="00FF0088"/>
    <w:rsid w:val="00FF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5146"/>
  <w15:chartTrackingRefBased/>
  <w15:docId w15:val="{C48E498E-2E6C-4CFA-BE4C-B56C0E29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B0E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D25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1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0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7035"/>
  </w:style>
  <w:style w:type="paragraph" w:styleId="Stopka">
    <w:name w:val="footer"/>
    <w:basedOn w:val="Normalny"/>
    <w:link w:val="StopkaZnak"/>
    <w:uiPriority w:val="99"/>
    <w:unhideWhenUsed/>
    <w:rsid w:val="006270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7035"/>
  </w:style>
  <w:style w:type="character" w:styleId="Hipercze">
    <w:name w:val="Hyperlink"/>
    <w:basedOn w:val="Domylnaczcionkaakapitu"/>
    <w:uiPriority w:val="99"/>
    <w:unhideWhenUsed/>
    <w:rsid w:val="005D1B0E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D1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2148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82366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12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D25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7D2584"/>
    <w:rPr>
      <w:rFonts w:ascii="Times New Roman" w:hAnsi="Times New Roman" w:cs="Times New Roman"/>
      <w:sz w:val="24"/>
      <w:szCs w:val="24"/>
    </w:rPr>
  </w:style>
  <w:style w:type="character" w:customStyle="1" w:styleId="woo-selected-variation-item-name">
    <w:name w:val="woo-selected-variation-item-name"/>
    <w:basedOn w:val="Domylnaczcionkaakapitu"/>
    <w:rsid w:val="00992A88"/>
  </w:style>
  <w:style w:type="paragraph" w:styleId="Akapitzlist">
    <w:name w:val="List Paragraph"/>
    <w:basedOn w:val="Normalny"/>
    <w:uiPriority w:val="34"/>
    <w:qFormat/>
    <w:rsid w:val="00F06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smark.com/products/p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5105C-9875-4AF1-8D34-EE2A6975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1354</Words>
  <Characters>8127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Krawiec</dc:creator>
  <cp:keywords/>
  <dc:description/>
  <cp:lastModifiedBy>mwalczynska</cp:lastModifiedBy>
  <cp:revision>3</cp:revision>
  <cp:lastPrinted>2024-08-28T08:30:00Z</cp:lastPrinted>
  <dcterms:created xsi:type="dcterms:W3CDTF">2024-10-07T12:21:00Z</dcterms:created>
  <dcterms:modified xsi:type="dcterms:W3CDTF">2024-10-21T07:01:00Z</dcterms:modified>
</cp:coreProperties>
</file>